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530" w:rsidRPr="00903251" w:rsidRDefault="009B3029" w:rsidP="005C3530">
      <w:pPr>
        <w:autoSpaceDE w:val="0"/>
        <w:autoSpaceDN w:val="0"/>
        <w:adjustRightInd w:val="0"/>
        <w:spacing w:after="0" w:line="240" w:lineRule="auto"/>
        <w:ind w:right="-3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5C3530" w:rsidRPr="00B11E9D" w:rsidRDefault="005C3530" w:rsidP="005C3530">
      <w:pPr>
        <w:autoSpaceDE w:val="0"/>
        <w:autoSpaceDN w:val="0"/>
        <w:adjustRightInd w:val="0"/>
        <w:spacing w:after="0" w:line="240" w:lineRule="auto"/>
        <w:ind w:right="1190"/>
        <w:jc w:val="center"/>
        <w:rPr>
          <w:rFonts w:ascii="Times New Roman" w:hAnsi="Times New Roman"/>
          <w:sz w:val="28"/>
          <w:szCs w:val="28"/>
        </w:rPr>
      </w:pPr>
      <w:r w:rsidRPr="00B11E9D"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5C3530" w:rsidRPr="00B11E9D" w:rsidRDefault="005C3530" w:rsidP="005C3530">
      <w:pPr>
        <w:autoSpaceDE w:val="0"/>
        <w:autoSpaceDN w:val="0"/>
        <w:adjustRightInd w:val="0"/>
        <w:spacing w:after="0" w:line="240" w:lineRule="auto"/>
        <w:ind w:right="1190"/>
        <w:jc w:val="center"/>
        <w:rPr>
          <w:rFonts w:ascii="Times New Roman" w:hAnsi="Times New Roman"/>
          <w:sz w:val="28"/>
          <w:szCs w:val="28"/>
        </w:rPr>
      </w:pPr>
      <w:r w:rsidRPr="00B11E9D">
        <w:rPr>
          <w:rFonts w:ascii="Times New Roman" w:hAnsi="Times New Roman"/>
          <w:sz w:val="28"/>
          <w:szCs w:val="28"/>
        </w:rPr>
        <w:t>Талдомского городского округа Московской области</w:t>
      </w:r>
    </w:p>
    <w:p w:rsidR="005C3530" w:rsidRPr="00B11E9D" w:rsidRDefault="005C3530" w:rsidP="005C3530">
      <w:pPr>
        <w:autoSpaceDE w:val="0"/>
        <w:autoSpaceDN w:val="0"/>
        <w:adjustRightInd w:val="0"/>
        <w:spacing w:after="0" w:line="240" w:lineRule="auto"/>
        <w:ind w:right="1190"/>
        <w:jc w:val="center"/>
        <w:rPr>
          <w:rFonts w:ascii="Times New Roman" w:hAnsi="Times New Roman"/>
          <w:sz w:val="28"/>
          <w:szCs w:val="28"/>
        </w:rPr>
      </w:pPr>
      <w:r w:rsidRPr="00B11E9D">
        <w:rPr>
          <w:rFonts w:ascii="Times New Roman" w:hAnsi="Times New Roman"/>
          <w:sz w:val="28"/>
          <w:szCs w:val="28"/>
        </w:rPr>
        <w:t>«Экология и окружающая среда»</w:t>
      </w:r>
    </w:p>
    <w:p w:rsidR="005C3530" w:rsidRPr="00B11E9D" w:rsidRDefault="005C3530" w:rsidP="005C3530">
      <w:pPr>
        <w:autoSpaceDE w:val="0"/>
        <w:autoSpaceDN w:val="0"/>
        <w:adjustRightInd w:val="0"/>
        <w:spacing w:after="0" w:line="240" w:lineRule="auto"/>
        <w:ind w:right="1190"/>
        <w:jc w:val="center"/>
        <w:rPr>
          <w:rFonts w:ascii="Times New Roman" w:hAnsi="Times New Roman"/>
          <w:b/>
          <w:sz w:val="28"/>
          <w:szCs w:val="28"/>
        </w:rPr>
      </w:pPr>
      <w:r w:rsidRPr="00B11E9D">
        <w:rPr>
          <w:rFonts w:ascii="Times New Roman" w:hAnsi="Times New Roman"/>
          <w:b/>
          <w:sz w:val="28"/>
          <w:szCs w:val="28"/>
        </w:rPr>
        <w:t>Паспорт муниципальной программы Талдомского городского округа</w:t>
      </w:r>
    </w:p>
    <w:p w:rsidR="005C3530" w:rsidRPr="00903251" w:rsidRDefault="005C3530" w:rsidP="005C3530">
      <w:pPr>
        <w:autoSpaceDE w:val="0"/>
        <w:autoSpaceDN w:val="0"/>
        <w:adjustRightInd w:val="0"/>
        <w:spacing w:after="0" w:line="240" w:lineRule="auto"/>
        <w:ind w:right="1190"/>
        <w:jc w:val="center"/>
        <w:rPr>
          <w:rFonts w:ascii="Times New Roman" w:hAnsi="Times New Roman"/>
          <w:b/>
          <w:sz w:val="28"/>
          <w:szCs w:val="28"/>
        </w:rPr>
      </w:pPr>
      <w:r w:rsidRPr="00B11E9D">
        <w:rPr>
          <w:rFonts w:ascii="Times New Roman" w:hAnsi="Times New Roman"/>
          <w:b/>
          <w:sz w:val="28"/>
          <w:szCs w:val="28"/>
        </w:rPr>
        <w:t>«Экология и окружающая среда»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6"/>
        <w:gridCol w:w="1998"/>
        <w:gridCol w:w="12"/>
        <w:gridCol w:w="1517"/>
        <w:gridCol w:w="1779"/>
        <w:gridCol w:w="2175"/>
        <w:gridCol w:w="1560"/>
        <w:gridCol w:w="2317"/>
      </w:tblGrid>
      <w:tr w:rsidR="005C3530" w:rsidRPr="00B11E9D" w:rsidTr="005D71E8">
        <w:trPr>
          <w:trHeight w:val="620"/>
        </w:trPr>
        <w:tc>
          <w:tcPr>
            <w:tcW w:w="4236" w:type="dxa"/>
          </w:tcPr>
          <w:p w:rsidR="005C3530" w:rsidRPr="00B11E9D" w:rsidRDefault="005C3530" w:rsidP="005D7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358" w:type="dxa"/>
            <w:gridSpan w:val="7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Талдомского городского округа Мухаммийзянов М.М.</w:t>
            </w:r>
          </w:p>
        </w:tc>
      </w:tr>
      <w:tr w:rsidR="005C3530" w:rsidRPr="00B11E9D" w:rsidTr="005D71E8">
        <w:trPr>
          <w:trHeight w:val="632"/>
        </w:trPr>
        <w:tc>
          <w:tcPr>
            <w:tcW w:w="4236" w:type="dxa"/>
          </w:tcPr>
          <w:p w:rsidR="005C3530" w:rsidRPr="00B11E9D" w:rsidRDefault="005C3530" w:rsidP="005D7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1358" w:type="dxa"/>
            <w:gridSpan w:val="7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Отдел ЖКХ администрации Талдомского городского округа</w:t>
            </w:r>
          </w:p>
        </w:tc>
      </w:tr>
      <w:tr w:rsidR="005C3530" w:rsidRPr="00B11E9D" w:rsidTr="005D71E8">
        <w:trPr>
          <w:trHeight w:val="468"/>
        </w:trPr>
        <w:tc>
          <w:tcPr>
            <w:tcW w:w="4236" w:type="dxa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358" w:type="dxa"/>
            <w:gridSpan w:val="7"/>
          </w:tcPr>
          <w:p w:rsidR="005C3530" w:rsidRPr="00B11E9D" w:rsidRDefault="005C3530" w:rsidP="005D7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 за счет стабилизации экологической обстановки в Талдомском городском округе  и ее улучшения на территориях с наиболее высокими уровнями загрязнения водных объектов и от размещения отходов производства и потребления.</w:t>
            </w:r>
          </w:p>
        </w:tc>
      </w:tr>
      <w:tr w:rsidR="005C3530" w:rsidRPr="00B11E9D" w:rsidTr="005D71E8">
        <w:trPr>
          <w:trHeight w:val="1095"/>
        </w:trPr>
        <w:tc>
          <w:tcPr>
            <w:tcW w:w="4236" w:type="dxa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подпрограмм</w:t>
            </w:r>
          </w:p>
          <w:p w:rsidR="005C3530" w:rsidRPr="00B11E9D" w:rsidRDefault="005C3530" w:rsidP="005D71E8">
            <w:pPr>
              <w:tabs>
                <w:tab w:val="left" w:pos="3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8" w:type="dxa"/>
            <w:gridSpan w:val="7"/>
          </w:tcPr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«Охрана окружающей среды»</w:t>
            </w:r>
          </w:p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«Развитие водохозяйственного комплекса Московской области»</w:t>
            </w:r>
          </w:p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лесного хозяйства»</w:t>
            </w:r>
          </w:p>
          <w:p w:rsidR="005C3530" w:rsidRPr="00B11E9D" w:rsidRDefault="005C3530" w:rsidP="005D71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B11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«Ликвидация накопленного вреда окружающей среде»</w:t>
            </w:r>
          </w:p>
        </w:tc>
      </w:tr>
      <w:tr w:rsidR="005C3530" w:rsidRPr="00B11E9D" w:rsidTr="005D71E8">
        <w:trPr>
          <w:cantSplit/>
        </w:trPr>
        <w:tc>
          <w:tcPr>
            <w:tcW w:w="4236" w:type="dxa"/>
            <w:vMerge w:val="restart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998" w:type="dxa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0" w:type="dxa"/>
            <w:gridSpan w:val="6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C3530" w:rsidRPr="00B11E9D" w:rsidTr="005D71E8">
        <w:trPr>
          <w:cantSplit/>
          <w:trHeight w:val="600"/>
        </w:trPr>
        <w:tc>
          <w:tcPr>
            <w:tcW w:w="4236" w:type="dxa"/>
            <w:vMerge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</w:tcPr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17" w:type="dxa"/>
          </w:tcPr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lang w:eastAsia="ru-RU"/>
              </w:rPr>
              <w:t>2023 год</w:t>
            </w:r>
          </w:p>
        </w:tc>
        <w:tc>
          <w:tcPr>
            <w:tcW w:w="1779" w:type="dxa"/>
          </w:tcPr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lang w:eastAsia="ru-RU"/>
              </w:rPr>
              <w:t>2024 год</w:t>
            </w:r>
          </w:p>
        </w:tc>
        <w:tc>
          <w:tcPr>
            <w:tcW w:w="2175" w:type="dxa"/>
          </w:tcPr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lang w:eastAsia="ru-RU"/>
              </w:rPr>
              <w:t>2025 год</w:t>
            </w:r>
          </w:p>
        </w:tc>
        <w:tc>
          <w:tcPr>
            <w:tcW w:w="1560" w:type="dxa"/>
          </w:tcPr>
          <w:p w:rsidR="005C3530" w:rsidRPr="00B11E9D" w:rsidRDefault="005C3530" w:rsidP="005D71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lang w:eastAsia="ru-RU"/>
              </w:rPr>
              <w:t>2026 год</w:t>
            </w:r>
          </w:p>
        </w:tc>
        <w:tc>
          <w:tcPr>
            <w:tcW w:w="2317" w:type="dxa"/>
          </w:tcPr>
          <w:p w:rsidR="005C3530" w:rsidRPr="00B11E9D" w:rsidRDefault="005C3530" w:rsidP="002A1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11E9D">
              <w:rPr>
                <w:rFonts w:ascii="Times New Roman" w:eastAsia="Times New Roman" w:hAnsi="Times New Roman"/>
                <w:lang w:eastAsia="ru-RU"/>
              </w:rPr>
              <w:t>2027 год</w:t>
            </w:r>
            <w:bookmarkStart w:id="0" w:name="_GoBack"/>
            <w:bookmarkEnd w:id="0"/>
          </w:p>
        </w:tc>
      </w:tr>
      <w:tr w:rsidR="005C3530" w:rsidRPr="00B11E9D" w:rsidTr="005D71E8">
        <w:trPr>
          <w:trHeight w:val="765"/>
        </w:trPr>
        <w:tc>
          <w:tcPr>
            <w:tcW w:w="4236" w:type="dxa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010" w:type="dxa"/>
            <w:gridSpan w:val="2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029">
              <w:rPr>
                <w:rFonts w:ascii="Times New Roman" w:hAnsi="Times New Roman"/>
                <w:color w:val="000000"/>
                <w:sz w:val="24"/>
                <w:szCs w:val="24"/>
              </w:rPr>
              <w:t>477 500,0</w:t>
            </w:r>
          </w:p>
        </w:tc>
        <w:tc>
          <w:tcPr>
            <w:tcW w:w="1517" w:type="dxa"/>
          </w:tcPr>
          <w:p w:rsidR="005C3530" w:rsidRDefault="009B3029" w:rsidP="005D71E8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477 500</w:t>
            </w:r>
            <w:r w:rsidR="005C353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79" w:type="dxa"/>
          </w:tcPr>
          <w:p w:rsidR="005C3530" w:rsidRDefault="005C3530" w:rsidP="005D71E8">
            <w:pPr>
              <w:jc w:val="center"/>
            </w:pPr>
            <w:r w:rsidRPr="00EC07B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75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02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02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7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02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C3530" w:rsidRPr="00B11E9D" w:rsidTr="005D71E8">
        <w:trPr>
          <w:trHeight w:val="600"/>
        </w:trPr>
        <w:tc>
          <w:tcPr>
            <w:tcW w:w="4236" w:type="dxa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</w:p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2010" w:type="dxa"/>
            <w:gridSpan w:val="2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110 006,0</w:t>
            </w:r>
          </w:p>
        </w:tc>
        <w:tc>
          <w:tcPr>
            <w:tcW w:w="1517" w:type="dxa"/>
          </w:tcPr>
          <w:p w:rsidR="005C3530" w:rsidRDefault="009B3029" w:rsidP="009B302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46D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200,2</w:t>
            </w:r>
          </w:p>
        </w:tc>
        <w:tc>
          <w:tcPr>
            <w:tcW w:w="1779" w:type="dxa"/>
          </w:tcPr>
          <w:p w:rsidR="005C3530" w:rsidRDefault="005C3530" w:rsidP="009B3029">
            <w:pPr>
              <w:jc w:val="center"/>
            </w:pPr>
            <w:r w:rsidRPr="00A03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</w:t>
            </w:r>
            <w:r w:rsidR="009B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00,2</w:t>
            </w:r>
          </w:p>
        </w:tc>
        <w:tc>
          <w:tcPr>
            <w:tcW w:w="2175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1560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317" w:type="dxa"/>
          </w:tcPr>
          <w:p w:rsidR="005C3530" w:rsidRPr="009B3029" w:rsidRDefault="009B3029" w:rsidP="009B30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5C3530" w:rsidRPr="00B11E9D" w:rsidTr="005D71E8">
        <w:trPr>
          <w:trHeight w:val="740"/>
        </w:trPr>
        <w:tc>
          <w:tcPr>
            <w:tcW w:w="4236" w:type="dxa"/>
          </w:tcPr>
          <w:p w:rsidR="005C3530" w:rsidRPr="00B11E9D" w:rsidRDefault="005C3530" w:rsidP="005D7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Средства бюджета Талдомского городского округа</w:t>
            </w:r>
          </w:p>
        </w:tc>
        <w:tc>
          <w:tcPr>
            <w:tcW w:w="2010" w:type="dxa"/>
            <w:gridSpan w:val="2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17" w:type="dxa"/>
          </w:tcPr>
          <w:p w:rsidR="005C3530" w:rsidRPr="00D15DA2" w:rsidRDefault="009B3029" w:rsidP="009B3029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46D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5C353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</w:tcPr>
          <w:p w:rsidR="005C3530" w:rsidRPr="00D15DA2" w:rsidRDefault="009B3029" w:rsidP="005D71E8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46D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5C353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75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317" w:type="dxa"/>
          </w:tcPr>
          <w:p w:rsidR="005C3530" w:rsidRPr="009B3029" w:rsidRDefault="009B3029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46D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5C3530" w:rsidRPr="00B11E9D" w:rsidTr="005D71E8">
        <w:trPr>
          <w:trHeight w:val="389"/>
        </w:trPr>
        <w:tc>
          <w:tcPr>
            <w:tcW w:w="4236" w:type="dxa"/>
          </w:tcPr>
          <w:p w:rsidR="005C3530" w:rsidRPr="00B11E9D" w:rsidRDefault="005C3530" w:rsidP="005D7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5C3530" w:rsidRPr="00B11E9D" w:rsidRDefault="005C3530" w:rsidP="005D7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gridSpan w:val="2"/>
          </w:tcPr>
          <w:p w:rsidR="005C3530" w:rsidRPr="009B3029" w:rsidRDefault="005C3530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</w:tcPr>
          <w:p w:rsidR="005C3530" w:rsidRPr="00D15DA2" w:rsidRDefault="005C3530" w:rsidP="005D71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D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79" w:type="dxa"/>
          </w:tcPr>
          <w:p w:rsidR="005C3530" w:rsidRPr="00D15DA2" w:rsidRDefault="005C3530" w:rsidP="005D71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DA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75" w:type="dxa"/>
          </w:tcPr>
          <w:p w:rsidR="005C3530" w:rsidRPr="009B3029" w:rsidRDefault="005C3530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3530" w:rsidRPr="009B3029" w:rsidRDefault="005C3530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</w:tcPr>
          <w:p w:rsidR="005C3530" w:rsidRPr="009B3029" w:rsidRDefault="005C3530" w:rsidP="005D71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3530" w:rsidRPr="00B11E9D" w:rsidTr="005D71E8">
        <w:trPr>
          <w:trHeight w:val="707"/>
        </w:trPr>
        <w:tc>
          <w:tcPr>
            <w:tcW w:w="4236" w:type="dxa"/>
          </w:tcPr>
          <w:p w:rsidR="005C3530" w:rsidRPr="00B11E9D" w:rsidRDefault="005C3530" w:rsidP="005D71E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B11E9D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010" w:type="dxa"/>
            <w:gridSpan w:val="2"/>
          </w:tcPr>
          <w:p w:rsidR="005C3530" w:rsidRPr="009B3029" w:rsidRDefault="009B3029" w:rsidP="005D71E8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520</w:t>
            </w:r>
            <w:r w:rsidR="00246D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650,8</w:t>
            </w:r>
          </w:p>
        </w:tc>
        <w:tc>
          <w:tcPr>
            <w:tcW w:w="1517" w:type="dxa"/>
          </w:tcPr>
          <w:p w:rsidR="005C3530" w:rsidRPr="002A3136" w:rsidRDefault="009B3029" w:rsidP="009B3029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</w:t>
            </w:r>
            <w:r w:rsidR="00246D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800</w:t>
            </w:r>
            <w:r w:rsidR="005C353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79" w:type="dxa"/>
          </w:tcPr>
          <w:p w:rsidR="005C3530" w:rsidRPr="003553E6" w:rsidRDefault="009B3029" w:rsidP="009B3029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46D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5C353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75" w:type="dxa"/>
          </w:tcPr>
          <w:p w:rsidR="005C3530" w:rsidRPr="009B3029" w:rsidRDefault="009B3029" w:rsidP="005D71E8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46D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400,2</w:t>
            </w:r>
          </w:p>
        </w:tc>
        <w:tc>
          <w:tcPr>
            <w:tcW w:w="1560" w:type="dxa"/>
          </w:tcPr>
          <w:p w:rsidR="005C3530" w:rsidRPr="009B3029" w:rsidRDefault="009B3029" w:rsidP="005D71E8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46D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2317" w:type="dxa"/>
          </w:tcPr>
          <w:p w:rsidR="005C3530" w:rsidRPr="009B3029" w:rsidRDefault="009B3029" w:rsidP="005D71E8">
            <w:pPr>
              <w:spacing w:after="0" w:line="240" w:lineRule="auto"/>
              <w:ind w:left="-69" w:right="-10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46D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600,0</w:t>
            </w:r>
          </w:p>
        </w:tc>
      </w:tr>
    </w:tbl>
    <w:p w:rsidR="00011E17" w:rsidRDefault="002A1E58"/>
    <w:sectPr w:rsidR="00011E17" w:rsidSect="009B3029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E58" w:rsidRDefault="00105E58" w:rsidP="005C3530">
      <w:pPr>
        <w:spacing w:after="0" w:line="240" w:lineRule="auto"/>
      </w:pPr>
      <w:r>
        <w:separator/>
      </w:r>
    </w:p>
  </w:endnote>
  <w:endnote w:type="continuationSeparator" w:id="0">
    <w:p w:rsidR="00105E58" w:rsidRDefault="00105E58" w:rsidP="005C3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E58" w:rsidRDefault="00105E58" w:rsidP="005C3530">
      <w:pPr>
        <w:spacing w:after="0" w:line="240" w:lineRule="auto"/>
      </w:pPr>
      <w:r>
        <w:separator/>
      </w:r>
    </w:p>
  </w:footnote>
  <w:footnote w:type="continuationSeparator" w:id="0">
    <w:p w:rsidR="00105E58" w:rsidRDefault="00105E58" w:rsidP="005C35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50"/>
    <w:rsid w:val="00092398"/>
    <w:rsid w:val="00105E58"/>
    <w:rsid w:val="00200E91"/>
    <w:rsid w:val="00246D4B"/>
    <w:rsid w:val="002A1E58"/>
    <w:rsid w:val="00396F50"/>
    <w:rsid w:val="005C3530"/>
    <w:rsid w:val="009B3029"/>
    <w:rsid w:val="00CF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35A69-F0EC-44BA-B2D2-2B9B56723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5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C3530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rsid w:val="005C3530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5C35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2</cp:revision>
  <dcterms:created xsi:type="dcterms:W3CDTF">2022-11-14T12:32:00Z</dcterms:created>
  <dcterms:modified xsi:type="dcterms:W3CDTF">2022-11-14T12:32:00Z</dcterms:modified>
</cp:coreProperties>
</file>